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F923A" w14:textId="21FC7F11" w:rsidR="00043577" w:rsidRDefault="00297AAF" w:rsidP="00F66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Terms of </w:t>
      </w:r>
      <w:r w:rsidR="00CA2B13">
        <w:rPr>
          <w:b/>
          <w:sz w:val="32"/>
          <w:szCs w:val="32"/>
        </w:rPr>
        <w:t>Conciliation</w:t>
      </w:r>
      <w:r w:rsidR="00F66661">
        <w:rPr>
          <w:b/>
          <w:sz w:val="32"/>
          <w:szCs w:val="32"/>
        </w:rPr>
        <w:t xml:space="preserve"> (Sample)</w:t>
      </w:r>
    </w:p>
    <w:p w14:paraId="41C987F2" w14:textId="77777777" w:rsidR="00F3585B" w:rsidRPr="002502BC" w:rsidRDefault="00F3585B" w:rsidP="002502BC">
      <w:pPr>
        <w:jc w:val="center"/>
        <w:rPr>
          <w:b/>
          <w:sz w:val="32"/>
          <w:szCs w:val="32"/>
        </w:rPr>
      </w:pPr>
    </w:p>
    <w:p w14:paraId="532C3280" w14:textId="6EA36F3D" w:rsidR="00FF02A5" w:rsidRDefault="004E4331" w:rsidP="00FF02A5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FF02A5">
        <w:rPr>
          <w:sz w:val="24"/>
          <w:szCs w:val="24"/>
        </w:rPr>
        <w:t xml:space="preserve">The Petitioner and </w:t>
      </w:r>
      <w:r w:rsidR="00FF02A5" w:rsidRPr="00FF02A5">
        <w:rPr>
          <w:sz w:val="24"/>
          <w:szCs w:val="24"/>
        </w:rPr>
        <w:t xml:space="preserve">the </w:t>
      </w:r>
      <w:r w:rsidRPr="00FF02A5">
        <w:rPr>
          <w:sz w:val="24"/>
          <w:szCs w:val="24"/>
        </w:rPr>
        <w:t xml:space="preserve">Respondent </w:t>
      </w:r>
      <w:r w:rsidR="00FF02A5" w:rsidRPr="00FF02A5">
        <w:rPr>
          <w:sz w:val="24"/>
          <w:szCs w:val="24"/>
        </w:rPr>
        <w:t xml:space="preserve">shall be </w:t>
      </w:r>
      <w:r w:rsidRPr="00FF02A5">
        <w:rPr>
          <w:sz w:val="24"/>
          <w:szCs w:val="24"/>
        </w:rPr>
        <w:t xml:space="preserve">divorced </w:t>
      </w:r>
      <w:r w:rsidR="00CE15A9">
        <w:rPr>
          <w:sz w:val="24"/>
          <w:szCs w:val="24"/>
        </w:rPr>
        <w:t>as of the date hereof</w:t>
      </w:r>
      <w:r w:rsidR="006A3BD2" w:rsidRPr="00FF02A5">
        <w:rPr>
          <w:sz w:val="24"/>
          <w:szCs w:val="24"/>
        </w:rPr>
        <w:t xml:space="preserve"> by</w:t>
      </w:r>
      <w:r w:rsidR="00CA2B13" w:rsidRPr="00FF02A5">
        <w:rPr>
          <w:sz w:val="24"/>
          <w:szCs w:val="24"/>
        </w:rPr>
        <w:t xml:space="preserve"> conciliation</w:t>
      </w:r>
      <w:r w:rsidRPr="00FF02A5">
        <w:rPr>
          <w:sz w:val="24"/>
          <w:szCs w:val="24"/>
        </w:rPr>
        <w:t>.</w:t>
      </w:r>
    </w:p>
    <w:p w14:paraId="760548B1" w14:textId="77777777" w:rsidR="00FF02A5" w:rsidRDefault="00FF02A5" w:rsidP="00FF02A5">
      <w:pPr>
        <w:pStyle w:val="af4"/>
        <w:ind w:leftChars="0" w:left="420"/>
        <w:rPr>
          <w:sz w:val="24"/>
          <w:szCs w:val="24"/>
        </w:rPr>
      </w:pPr>
    </w:p>
    <w:p w14:paraId="1E4D67ED" w14:textId="4547765F" w:rsidR="00FF02A5" w:rsidRDefault="00706492" w:rsidP="00FF02A5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The Petitioner</w:t>
      </w:r>
      <w:r w:rsidRPr="00FF02A5">
        <w:rPr>
          <w:sz w:val="24"/>
          <w:szCs w:val="24"/>
        </w:rPr>
        <w:t xml:space="preserve"> </w:t>
      </w:r>
      <w:r>
        <w:rPr>
          <w:sz w:val="24"/>
          <w:szCs w:val="24"/>
        </w:rPr>
        <w:t>shall have p</w:t>
      </w:r>
      <w:r w:rsidR="004E4331" w:rsidRPr="00FF02A5">
        <w:rPr>
          <w:sz w:val="24"/>
          <w:szCs w:val="24"/>
        </w:rPr>
        <w:t xml:space="preserve">arental authority over </w:t>
      </w:r>
      <w:r w:rsidR="00AE0935" w:rsidRPr="00FF02A5">
        <w:rPr>
          <w:sz w:val="24"/>
          <w:szCs w:val="24"/>
        </w:rPr>
        <w:t xml:space="preserve">A, </w:t>
      </w:r>
      <w:r w:rsidR="004E4331" w:rsidRPr="00FF02A5">
        <w:rPr>
          <w:sz w:val="24"/>
          <w:szCs w:val="24"/>
        </w:rPr>
        <w:t>the eldest son between the Parties (born on</w:t>
      </w:r>
      <w:r w:rsidR="00FF02A5">
        <w:rPr>
          <w:sz w:val="24"/>
          <w:szCs w:val="24"/>
        </w:rPr>
        <w:t xml:space="preserve"> [month, day</w:t>
      </w:r>
      <w:r w:rsidR="006A3BD2" w:rsidRPr="00FF02A5">
        <w:rPr>
          <w:sz w:val="24"/>
          <w:szCs w:val="24"/>
        </w:rPr>
        <w:t>, year]</w:t>
      </w:r>
      <w:r w:rsidR="004E4331" w:rsidRPr="00FF02A5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and</w:t>
      </w:r>
      <w:r w:rsidR="00FF02A5">
        <w:rPr>
          <w:sz w:val="24"/>
          <w:szCs w:val="24"/>
        </w:rPr>
        <w:t xml:space="preserve"> </w:t>
      </w:r>
      <w:r w:rsidR="00AE0935" w:rsidRPr="00FF02A5">
        <w:rPr>
          <w:sz w:val="24"/>
          <w:szCs w:val="24"/>
        </w:rPr>
        <w:t xml:space="preserve">shall </w:t>
      </w:r>
      <w:r w:rsidR="005D036B">
        <w:rPr>
          <w:sz w:val="24"/>
          <w:szCs w:val="24"/>
        </w:rPr>
        <w:t>have custody of</w:t>
      </w:r>
      <w:r w:rsidR="00FF02A5">
        <w:rPr>
          <w:sz w:val="24"/>
          <w:szCs w:val="24"/>
        </w:rPr>
        <w:t xml:space="preserve"> </w:t>
      </w:r>
      <w:r w:rsidR="00AE0935" w:rsidRPr="00FF02A5">
        <w:rPr>
          <w:sz w:val="24"/>
          <w:szCs w:val="24"/>
        </w:rPr>
        <w:t xml:space="preserve">A. </w:t>
      </w:r>
    </w:p>
    <w:p w14:paraId="71253F15" w14:textId="77777777" w:rsidR="00FF02A5" w:rsidRPr="00FF02A5" w:rsidRDefault="00FF02A5" w:rsidP="00FF02A5">
      <w:pPr>
        <w:pStyle w:val="af4"/>
        <w:ind w:left="907"/>
        <w:rPr>
          <w:sz w:val="24"/>
          <w:szCs w:val="24"/>
        </w:rPr>
      </w:pPr>
    </w:p>
    <w:p w14:paraId="02C3491C" w14:textId="6195031C" w:rsidR="00D14772" w:rsidRDefault="00AE0935" w:rsidP="00D14772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4606C1">
        <w:rPr>
          <w:rFonts w:hint="eastAsia"/>
          <w:sz w:val="24"/>
          <w:szCs w:val="24"/>
        </w:rPr>
        <w:t>The Respondent shall pay</w:t>
      </w:r>
      <w:r w:rsidR="0051441E" w:rsidRPr="004606C1">
        <w:rPr>
          <w:sz w:val="24"/>
          <w:szCs w:val="24"/>
        </w:rPr>
        <w:t xml:space="preserve"> </w:t>
      </w:r>
      <w:r w:rsidR="001147BD" w:rsidRPr="004606C1">
        <w:rPr>
          <w:sz w:val="24"/>
          <w:szCs w:val="24"/>
        </w:rPr>
        <w:t xml:space="preserve">the Petitioner </w:t>
      </w:r>
      <w:r w:rsidR="0051441E" w:rsidRPr="004606C1">
        <w:rPr>
          <w:sz w:val="24"/>
          <w:szCs w:val="24"/>
        </w:rPr>
        <w:t>a</w:t>
      </w:r>
      <w:r w:rsidR="006A3BD2" w:rsidRPr="004606C1">
        <w:rPr>
          <w:sz w:val="24"/>
          <w:szCs w:val="24"/>
        </w:rPr>
        <w:t xml:space="preserve"> monthly amount of </w:t>
      </w:r>
      <w:r w:rsidRPr="004606C1">
        <w:rPr>
          <w:rFonts w:hint="eastAsia"/>
          <w:sz w:val="24"/>
          <w:szCs w:val="24"/>
        </w:rPr>
        <w:t>XXX JPY</w:t>
      </w:r>
      <w:r w:rsidRPr="004606C1">
        <w:rPr>
          <w:sz w:val="24"/>
          <w:szCs w:val="24"/>
        </w:rPr>
        <w:t xml:space="preserve"> as child support of A </w:t>
      </w:r>
      <w:r w:rsidR="006A3BD2" w:rsidRPr="004606C1">
        <w:rPr>
          <w:rFonts w:hint="eastAsia"/>
          <w:sz w:val="24"/>
          <w:szCs w:val="24"/>
        </w:rPr>
        <w:t xml:space="preserve">from </w:t>
      </w:r>
      <w:r w:rsidR="006A3BD2" w:rsidRPr="004606C1">
        <w:rPr>
          <w:sz w:val="24"/>
          <w:szCs w:val="24"/>
        </w:rPr>
        <w:t xml:space="preserve">[month, year] until the month </w:t>
      </w:r>
      <w:r w:rsidR="005D036B">
        <w:rPr>
          <w:sz w:val="24"/>
          <w:szCs w:val="24"/>
        </w:rPr>
        <w:t>of</w:t>
      </w:r>
      <w:r w:rsidR="004606C1" w:rsidRPr="004606C1">
        <w:rPr>
          <w:sz w:val="24"/>
          <w:szCs w:val="24"/>
        </w:rPr>
        <w:t xml:space="preserve"> </w:t>
      </w:r>
      <w:r w:rsidR="006A3BD2" w:rsidRPr="004606C1">
        <w:rPr>
          <w:sz w:val="24"/>
          <w:szCs w:val="24"/>
        </w:rPr>
        <w:t>A’s 20th</w:t>
      </w:r>
      <w:r w:rsidR="0051441E" w:rsidRPr="004606C1">
        <w:rPr>
          <w:sz w:val="24"/>
          <w:szCs w:val="24"/>
        </w:rPr>
        <w:t xml:space="preserve"> birthday. Such</w:t>
      </w:r>
      <w:r w:rsidR="004606C1" w:rsidRPr="004606C1">
        <w:rPr>
          <w:sz w:val="24"/>
          <w:szCs w:val="24"/>
        </w:rPr>
        <w:t xml:space="preserve"> payment shall be made to the Petitioner by</w:t>
      </w:r>
      <w:r w:rsidR="0051441E" w:rsidRPr="004606C1">
        <w:rPr>
          <w:sz w:val="24"/>
          <w:szCs w:val="24"/>
        </w:rPr>
        <w:t xml:space="preserve"> the last day of each month by bank transfer to </w:t>
      </w:r>
      <w:r w:rsidR="006A3BD2" w:rsidRPr="004606C1">
        <w:rPr>
          <w:sz w:val="24"/>
          <w:szCs w:val="24"/>
        </w:rPr>
        <w:t xml:space="preserve">the </w:t>
      </w:r>
      <w:r w:rsidR="0051441E" w:rsidRPr="004606C1">
        <w:rPr>
          <w:sz w:val="24"/>
          <w:szCs w:val="24"/>
        </w:rPr>
        <w:t xml:space="preserve">bank </w:t>
      </w:r>
      <w:r w:rsidR="006A3BD2" w:rsidRPr="004606C1">
        <w:rPr>
          <w:sz w:val="24"/>
          <w:szCs w:val="24"/>
        </w:rPr>
        <w:t>account designated by the Petitioner (Bank Name/ Branch Name/</w:t>
      </w:r>
      <w:r w:rsidR="004606C1" w:rsidRPr="004606C1">
        <w:rPr>
          <w:sz w:val="24"/>
          <w:szCs w:val="24"/>
        </w:rPr>
        <w:t xml:space="preserve"> Savings Account/Account number</w:t>
      </w:r>
      <w:r w:rsidR="006A3BD2" w:rsidRPr="004606C1">
        <w:rPr>
          <w:sz w:val="24"/>
          <w:szCs w:val="24"/>
        </w:rPr>
        <w:t xml:space="preserve">/ Account Holder: Petitioner). Bank charges shall be borne by the Respondent. </w:t>
      </w:r>
    </w:p>
    <w:p w14:paraId="4007A4EC" w14:textId="77777777" w:rsidR="00D14772" w:rsidRPr="00D14772" w:rsidRDefault="00D14772" w:rsidP="00D14772">
      <w:pPr>
        <w:pStyle w:val="af4"/>
        <w:ind w:left="907"/>
        <w:rPr>
          <w:sz w:val="24"/>
          <w:szCs w:val="24"/>
        </w:rPr>
      </w:pPr>
    </w:p>
    <w:p w14:paraId="3FEFF9A6" w14:textId="2CA538E4" w:rsidR="00D14772" w:rsidRDefault="00E92C08" w:rsidP="00D14772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D14772">
        <w:rPr>
          <w:rFonts w:hint="eastAsia"/>
          <w:sz w:val="24"/>
          <w:szCs w:val="24"/>
        </w:rPr>
        <w:t>I</w:t>
      </w:r>
      <w:r w:rsidR="004606C1" w:rsidRPr="00D14772">
        <w:rPr>
          <w:sz w:val="24"/>
          <w:szCs w:val="24"/>
        </w:rPr>
        <w:t xml:space="preserve">n the event </w:t>
      </w:r>
      <w:r w:rsidR="00D14772">
        <w:rPr>
          <w:sz w:val="24"/>
          <w:szCs w:val="24"/>
        </w:rPr>
        <w:t xml:space="preserve">of </w:t>
      </w:r>
      <w:r w:rsidRPr="00D14772">
        <w:rPr>
          <w:rFonts w:hint="eastAsia"/>
          <w:sz w:val="24"/>
          <w:szCs w:val="24"/>
        </w:rPr>
        <w:t xml:space="preserve">any </w:t>
      </w:r>
      <w:r w:rsidR="0051441E" w:rsidRPr="00D14772">
        <w:rPr>
          <w:sz w:val="24"/>
          <w:szCs w:val="24"/>
        </w:rPr>
        <w:t>circumstan</w:t>
      </w:r>
      <w:r w:rsidRPr="00D14772">
        <w:rPr>
          <w:sz w:val="24"/>
          <w:szCs w:val="24"/>
        </w:rPr>
        <w:t xml:space="preserve">ces </w:t>
      </w:r>
      <w:r w:rsidR="00D14772">
        <w:rPr>
          <w:sz w:val="24"/>
          <w:szCs w:val="24"/>
        </w:rPr>
        <w:t xml:space="preserve">which </w:t>
      </w:r>
      <w:r w:rsidR="00D14772" w:rsidRPr="00D14772">
        <w:rPr>
          <w:sz w:val="24"/>
          <w:szCs w:val="24"/>
        </w:rPr>
        <w:t xml:space="preserve">require extra expenses </w:t>
      </w:r>
      <w:r w:rsidR="00D14772">
        <w:rPr>
          <w:sz w:val="24"/>
          <w:szCs w:val="24"/>
        </w:rPr>
        <w:t xml:space="preserve">(e.g. </w:t>
      </w:r>
      <w:r w:rsidRPr="00D14772">
        <w:rPr>
          <w:sz w:val="24"/>
          <w:szCs w:val="24"/>
        </w:rPr>
        <w:t>A’s higher education, disease</w:t>
      </w:r>
      <w:r w:rsidR="004606C1" w:rsidRPr="00D14772">
        <w:rPr>
          <w:sz w:val="24"/>
          <w:szCs w:val="24"/>
        </w:rPr>
        <w:t>s</w:t>
      </w:r>
      <w:r w:rsidRPr="00D14772">
        <w:rPr>
          <w:sz w:val="24"/>
          <w:szCs w:val="24"/>
        </w:rPr>
        <w:t xml:space="preserve"> or accident</w:t>
      </w:r>
      <w:r w:rsidR="004606C1" w:rsidRPr="00D14772">
        <w:rPr>
          <w:sz w:val="24"/>
          <w:szCs w:val="24"/>
        </w:rPr>
        <w:t>s</w:t>
      </w:r>
      <w:r w:rsidR="00D14772">
        <w:rPr>
          <w:sz w:val="24"/>
          <w:szCs w:val="24"/>
        </w:rPr>
        <w:t>)</w:t>
      </w:r>
      <w:r w:rsidR="0051441E" w:rsidRPr="00D14772">
        <w:rPr>
          <w:sz w:val="24"/>
          <w:szCs w:val="24"/>
        </w:rPr>
        <w:t xml:space="preserve">, </w:t>
      </w:r>
      <w:r w:rsidR="00D14772">
        <w:rPr>
          <w:sz w:val="24"/>
          <w:szCs w:val="24"/>
        </w:rPr>
        <w:t xml:space="preserve">the </w:t>
      </w:r>
      <w:r w:rsidR="005D036B">
        <w:rPr>
          <w:sz w:val="24"/>
          <w:szCs w:val="24"/>
        </w:rPr>
        <w:t>allocation</w:t>
      </w:r>
      <w:r w:rsidR="00D14772">
        <w:rPr>
          <w:sz w:val="24"/>
          <w:szCs w:val="24"/>
        </w:rPr>
        <w:t xml:space="preserve"> of </w:t>
      </w:r>
      <w:r w:rsidRPr="00D14772">
        <w:rPr>
          <w:sz w:val="24"/>
          <w:szCs w:val="24"/>
        </w:rPr>
        <w:t>such expenses shall be separately discussed and determined between the Parties.</w:t>
      </w:r>
    </w:p>
    <w:p w14:paraId="38C7776A" w14:textId="77777777" w:rsidR="00D14772" w:rsidRPr="00D14772" w:rsidRDefault="00D14772" w:rsidP="00D14772">
      <w:pPr>
        <w:pStyle w:val="af4"/>
        <w:ind w:left="907"/>
        <w:rPr>
          <w:sz w:val="24"/>
          <w:szCs w:val="24"/>
        </w:rPr>
      </w:pPr>
    </w:p>
    <w:p w14:paraId="17FDED57" w14:textId="77777777" w:rsidR="00D14772" w:rsidRDefault="00E92C08" w:rsidP="00D14772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D14772">
        <w:rPr>
          <w:rFonts w:hint="eastAsia"/>
          <w:sz w:val="24"/>
          <w:szCs w:val="24"/>
        </w:rPr>
        <w:t xml:space="preserve">The Petitioner </w:t>
      </w:r>
      <w:r w:rsidRPr="00D14772">
        <w:rPr>
          <w:sz w:val="24"/>
          <w:szCs w:val="24"/>
        </w:rPr>
        <w:t>acknowledges</w:t>
      </w:r>
      <w:r w:rsidRPr="00D14772">
        <w:rPr>
          <w:rFonts w:hint="eastAsia"/>
          <w:sz w:val="24"/>
          <w:szCs w:val="24"/>
        </w:rPr>
        <w:t xml:space="preserve"> </w:t>
      </w:r>
      <w:r w:rsidRPr="00D14772">
        <w:rPr>
          <w:sz w:val="24"/>
          <w:szCs w:val="24"/>
        </w:rPr>
        <w:t xml:space="preserve">and agrees that the Respondent has the right to see A about once a month </w:t>
      </w:r>
      <w:r w:rsidR="00720486" w:rsidRPr="00D14772">
        <w:rPr>
          <w:sz w:val="24"/>
          <w:szCs w:val="24"/>
        </w:rPr>
        <w:t>from</w:t>
      </w:r>
      <w:r w:rsidRPr="00D14772">
        <w:rPr>
          <w:sz w:val="24"/>
          <w:szCs w:val="24"/>
        </w:rPr>
        <w:t xml:space="preserve"> [month, year]</w:t>
      </w:r>
      <w:r w:rsidR="00720486" w:rsidRPr="00D14772">
        <w:rPr>
          <w:sz w:val="24"/>
          <w:szCs w:val="24"/>
        </w:rPr>
        <w:t xml:space="preserve"> onwards. The date and time, place and manner shall be determined through discussion between the Parties, taking into consideration the welfare of the child. </w:t>
      </w:r>
    </w:p>
    <w:p w14:paraId="6AB5286C" w14:textId="77777777" w:rsidR="00D14772" w:rsidRPr="00D14772" w:rsidRDefault="00D14772" w:rsidP="00D14772">
      <w:pPr>
        <w:pStyle w:val="af4"/>
        <w:ind w:left="907"/>
        <w:rPr>
          <w:sz w:val="24"/>
          <w:szCs w:val="24"/>
        </w:rPr>
      </w:pPr>
    </w:p>
    <w:p w14:paraId="5FC7BBAA" w14:textId="7B45BDDD" w:rsidR="006D0E16" w:rsidRDefault="008D79D0" w:rsidP="006D0E16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6D0E16">
        <w:rPr>
          <w:rFonts w:hint="eastAsia"/>
          <w:sz w:val="24"/>
          <w:szCs w:val="24"/>
        </w:rPr>
        <w:t xml:space="preserve">The Respondent acknowledges and agrees that he/she </w:t>
      </w:r>
      <w:r w:rsidR="00F72736">
        <w:rPr>
          <w:sz w:val="24"/>
          <w:szCs w:val="24"/>
        </w:rPr>
        <w:t>shall be obligated</w:t>
      </w:r>
      <w:r w:rsidRPr="006D0E16">
        <w:rPr>
          <w:sz w:val="24"/>
          <w:szCs w:val="24"/>
        </w:rPr>
        <w:t xml:space="preserve"> to pay</w:t>
      </w:r>
      <w:r w:rsidR="006D0E16" w:rsidRPr="006D0E16">
        <w:rPr>
          <w:sz w:val="24"/>
          <w:szCs w:val="24"/>
        </w:rPr>
        <w:t xml:space="preserve"> the Petitioner</w:t>
      </w:r>
      <w:r w:rsidRPr="006D0E16">
        <w:rPr>
          <w:sz w:val="24"/>
          <w:szCs w:val="24"/>
        </w:rPr>
        <w:t xml:space="preserve"> XXX JPY as </w:t>
      </w:r>
      <w:r w:rsidR="005D036B">
        <w:rPr>
          <w:sz w:val="24"/>
          <w:szCs w:val="24"/>
        </w:rPr>
        <w:t xml:space="preserve">the </w:t>
      </w:r>
      <w:r w:rsidR="00521845" w:rsidRPr="006D0E16">
        <w:rPr>
          <w:sz w:val="24"/>
          <w:szCs w:val="24"/>
        </w:rPr>
        <w:t xml:space="preserve">property </w:t>
      </w:r>
      <w:r w:rsidR="005D036B">
        <w:rPr>
          <w:sz w:val="24"/>
          <w:szCs w:val="24"/>
        </w:rPr>
        <w:t xml:space="preserve">division </w:t>
      </w:r>
      <w:r w:rsidR="00521845" w:rsidRPr="006D0E16">
        <w:rPr>
          <w:sz w:val="24"/>
          <w:szCs w:val="24"/>
        </w:rPr>
        <w:t>upon d</w:t>
      </w:r>
      <w:r w:rsidRPr="006D0E16">
        <w:rPr>
          <w:sz w:val="24"/>
          <w:szCs w:val="24"/>
        </w:rPr>
        <w:t xml:space="preserve">ivorce. </w:t>
      </w:r>
      <w:r w:rsidR="00D14772" w:rsidRPr="006D0E16">
        <w:rPr>
          <w:sz w:val="24"/>
          <w:szCs w:val="24"/>
        </w:rPr>
        <w:t xml:space="preserve">The payment shall be made </w:t>
      </w:r>
      <w:r w:rsidRPr="006D0E16">
        <w:rPr>
          <w:sz w:val="24"/>
          <w:szCs w:val="24"/>
        </w:rPr>
        <w:t>by [month,</w:t>
      </w:r>
      <w:r w:rsidR="00D14772" w:rsidRPr="006D0E16">
        <w:rPr>
          <w:sz w:val="24"/>
          <w:szCs w:val="24"/>
        </w:rPr>
        <w:t xml:space="preserve"> day,</w:t>
      </w:r>
      <w:r w:rsidRPr="006D0E16">
        <w:rPr>
          <w:sz w:val="24"/>
          <w:szCs w:val="24"/>
        </w:rPr>
        <w:t xml:space="preserve"> year] </w:t>
      </w:r>
      <w:r w:rsidR="00DD5194" w:rsidRPr="006D0E16">
        <w:rPr>
          <w:sz w:val="24"/>
          <w:szCs w:val="24"/>
        </w:rPr>
        <w:t xml:space="preserve">by </w:t>
      </w:r>
      <w:r w:rsidR="006D0E16" w:rsidRPr="006D0E16">
        <w:rPr>
          <w:sz w:val="24"/>
          <w:szCs w:val="24"/>
        </w:rPr>
        <w:t xml:space="preserve">bank transfer </w:t>
      </w:r>
      <w:r w:rsidR="00DD5194" w:rsidRPr="006D0E16">
        <w:rPr>
          <w:sz w:val="24"/>
          <w:szCs w:val="24"/>
        </w:rPr>
        <w:t>to the bank account specified in Article 3</w:t>
      </w:r>
      <w:r w:rsidR="006D0E16" w:rsidRPr="006D0E16">
        <w:rPr>
          <w:sz w:val="24"/>
          <w:szCs w:val="24"/>
        </w:rPr>
        <w:t xml:space="preserve"> hereof</w:t>
      </w:r>
      <w:r w:rsidR="00DD5194" w:rsidRPr="006D0E16">
        <w:rPr>
          <w:sz w:val="24"/>
          <w:szCs w:val="24"/>
        </w:rPr>
        <w:t xml:space="preserve">. Bank charges shall be borne by the Respondent. </w:t>
      </w:r>
    </w:p>
    <w:p w14:paraId="59F18ED5" w14:textId="77777777" w:rsidR="006D0E16" w:rsidRPr="006D0E16" w:rsidRDefault="006D0E16" w:rsidP="006D0E16">
      <w:pPr>
        <w:pStyle w:val="af4"/>
        <w:ind w:left="907"/>
        <w:rPr>
          <w:sz w:val="24"/>
          <w:szCs w:val="24"/>
        </w:rPr>
      </w:pPr>
    </w:p>
    <w:p w14:paraId="0C5185B2" w14:textId="2DBDBE7B" w:rsidR="006D0E16" w:rsidRDefault="00446ED7" w:rsidP="006D0E16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6D0E16">
        <w:rPr>
          <w:sz w:val="24"/>
          <w:szCs w:val="24"/>
        </w:rPr>
        <w:t>T</w:t>
      </w:r>
      <w:r w:rsidRPr="006D0E16">
        <w:rPr>
          <w:rFonts w:hint="eastAsia"/>
          <w:sz w:val="24"/>
          <w:szCs w:val="24"/>
        </w:rPr>
        <w:t>he</w:t>
      </w:r>
      <w:r w:rsidR="008C202D" w:rsidRPr="006D0E16">
        <w:rPr>
          <w:sz w:val="24"/>
          <w:szCs w:val="24"/>
        </w:rPr>
        <w:t xml:space="preserve"> </w:t>
      </w:r>
      <w:r w:rsidR="003B03E0" w:rsidRPr="003B03E0">
        <w:rPr>
          <w:sz w:val="24"/>
          <w:szCs w:val="24"/>
        </w:rPr>
        <w:t xml:space="preserve">pro rata </w:t>
      </w:r>
      <w:proofErr w:type="gramStart"/>
      <w:r w:rsidR="003B03E0" w:rsidRPr="003B03E0">
        <w:rPr>
          <w:sz w:val="24"/>
          <w:szCs w:val="24"/>
        </w:rPr>
        <w:t>share</w:t>
      </w:r>
      <w:proofErr w:type="gramEnd"/>
      <w:r w:rsidR="003B03E0" w:rsidRPr="003B03E0">
        <w:rPr>
          <w:sz w:val="24"/>
          <w:szCs w:val="24"/>
        </w:rPr>
        <w:t xml:space="preserve"> to be requested</w:t>
      </w:r>
      <w:r w:rsidR="00DC4FA9">
        <w:rPr>
          <w:sz w:val="24"/>
          <w:szCs w:val="24"/>
        </w:rPr>
        <w:t xml:space="preserve"> </w:t>
      </w:r>
      <w:r w:rsidR="009D35F5">
        <w:rPr>
          <w:sz w:val="24"/>
          <w:szCs w:val="24"/>
        </w:rPr>
        <w:t>for</w:t>
      </w:r>
      <w:r w:rsidRPr="006D0E16">
        <w:rPr>
          <w:sz w:val="24"/>
          <w:szCs w:val="24"/>
        </w:rPr>
        <w:t xml:space="preserve"> pensi</w:t>
      </w:r>
      <w:r w:rsidR="008C202D" w:rsidRPr="006D0E16">
        <w:rPr>
          <w:sz w:val="24"/>
          <w:szCs w:val="24"/>
        </w:rPr>
        <w:t xml:space="preserve">on </w:t>
      </w:r>
      <w:r w:rsidRPr="006D0E16">
        <w:rPr>
          <w:sz w:val="24"/>
          <w:szCs w:val="24"/>
        </w:rPr>
        <w:t>split</w:t>
      </w:r>
      <w:r w:rsidR="008C202D" w:rsidRPr="006D0E16">
        <w:rPr>
          <w:sz w:val="24"/>
          <w:szCs w:val="24"/>
        </w:rPr>
        <w:t xml:space="preserve"> between the </w:t>
      </w:r>
      <w:r w:rsidR="008C202D" w:rsidRPr="006D0E16">
        <w:rPr>
          <w:sz w:val="24"/>
          <w:szCs w:val="24"/>
        </w:rPr>
        <w:lastRenderedPageBreak/>
        <w:t>Petitioner and Respondent (</w:t>
      </w:r>
      <w:r w:rsidR="006D0E16" w:rsidRPr="006D0E16">
        <w:rPr>
          <w:sz w:val="24"/>
          <w:szCs w:val="24"/>
        </w:rPr>
        <w:t xml:space="preserve">detailed </w:t>
      </w:r>
      <w:r w:rsidR="008C202D" w:rsidRPr="006D0E16">
        <w:rPr>
          <w:sz w:val="24"/>
          <w:szCs w:val="24"/>
        </w:rPr>
        <w:t>in the Appendix</w:t>
      </w:r>
      <w:r w:rsidR="006D0E16" w:rsidRPr="006D0E16">
        <w:rPr>
          <w:sz w:val="24"/>
          <w:szCs w:val="24"/>
        </w:rPr>
        <w:t xml:space="preserve"> hereto</w:t>
      </w:r>
      <w:r w:rsidR="008C202D" w:rsidRPr="006D0E16">
        <w:rPr>
          <w:sz w:val="24"/>
          <w:szCs w:val="24"/>
        </w:rPr>
        <w:t>)</w:t>
      </w:r>
      <w:r w:rsidR="006D0E16" w:rsidRPr="006D0E16">
        <w:rPr>
          <w:sz w:val="24"/>
          <w:szCs w:val="24"/>
        </w:rPr>
        <w:t xml:space="preserve"> </w:t>
      </w:r>
      <w:r w:rsidRPr="006D0E16">
        <w:rPr>
          <w:sz w:val="24"/>
          <w:szCs w:val="24"/>
        </w:rPr>
        <w:t>s</w:t>
      </w:r>
      <w:r w:rsidRPr="006D0E16">
        <w:rPr>
          <w:rFonts w:hint="eastAsia"/>
          <w:sz w:val="24"/>
          <w:szCs w:val="24"/>
        </w:rPr>
        <w:t xml:space="preserve">hall </w:t>
      </w:r>
      <w:r w:rsidR="006D0E16" w:rsidRPr="006D0E16">
        <w:rPr>
          <w:sz w:val="24"/>
          <w:szCs w:val="24"/>
        </w:rPr>
        <w:t>be</w:t>
      </w:r>
      <w:r w:rsidR="006D0E16">
        <w:rPr>
          <w:sz w:val="24"/>
          <w:szCs w:val="24"/>
        </w:rPr>
        <w:t xml:space="preserve"> 50%</w:t>
      </w:r>
      <w:r w:rsidRPr="006D0E16">
        <w:rPr>
          <w:sz w:val="24"/>
          <w:szCs w:val="24"/>
        </w:rPr>
        <w:t xml:space="preserve">. </w:t>
      </w:r>
    </w:p>
    <w:p w14:paraId="65A79133" w14:textId="77777777" w:rsidR="006D0E16" w:rsidRPr="006D0E16" w:rsidRDefault="006D0E16" w:rsidP="006D0E16">
      <w:pPr>
        <w:pStyle w:val="af4"/>
        <w:ind w:left="907"/>
        <w:rPr>
          <w:sz w:val="24"/>
          <w:szCs w:val="24"/>
        </w:rPr>
      </w:pPr>
    </w:p>
    <w:p w14:paraId="434A6F9C" w14:textId="189EB822" w:rsidR="00DD5194" w:rsidRPr="006D0E16" w:rsidRDefault="00DD5194" w:rsidP="006D0E16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6D0E16">
        <w:rPr>
          <w:rFonts w:hint="eastAsia"/>
          <w:sz w:val="24"/>
          <w:szCs w:val="24"/>
        </w:rPr>
        <w:t xml:space="preserve">The Parties </w:t>
      </w:r>
      <w:r w:rsidRPr="006D0E16">
        <w:rPr>
          <w:sz w:val="24"/>
          <w:szCs w:val="24"/>
        </w:rPr>
        <w:t xml:space="preserve">mutually </w:t>
      </w:r>
      <w:r w:rsidR="009C2C43" w:rsidRPr="006D0E16">
        <w:rPr>
          <w:sz w:val="24"/>
          <w:szCs w:val="24"/>
        </w:rPr>
        <w:t xml:space="preserve">confirm </w:t>
      </w:r>
      <w:r w:rsidRPr="006D0E16">
        <w:rPr>
          <w:sz w:val="24"/>
          <w:szCs w:val="24"/>
        </w:rPr>
        <w:t xml:space="preserve">that </w:t>
      </w:r>
      <w:r w:rsidR="006D0E16">
        <w:rPr>
          <w:sz w:val="24"/>
          <w:szCs w:val="24"/>
        </w:rPr>
        <w:t xml:space="preserve">the Parties have </w:t>
      </w:r>
      <w:r w:rsidRPr="006D0E16">
        <w:rPr>
          <w:sz w:val="24"/>
          <w:szCs w:val="24"/>
        </w:rPr>
        <w:t>no further rights or obligations</w:t>
      </w:r>
      <w:r w:rsidR="006D0E16">
        <w:rPr>
          <w:sz w:val="24"/>
          <w:szCs w:val="24"/>
        </w:rPr>
        <w:t xml:space="preserve"> with respect to their divorce </w:t>
      </w:r>
      <w:r w:rsidRPr="006D0E16">
        <w:rPr>
          <w:sz w:val="24"/>
          <w:szCs w:val="24"/>
        </w:rPr>
        <w:t xml:space="preserve">except as provided herein. </w:t>
      </w:r>
    </w:p>
    <w:p w14:paraId="6FCEEAA7" w14:textId="77777777" w:rsidR="007A426D" w:rsidRPr="007A426D" w:rsidRDefault="007A426D" w:rsidP="00DD5194">
      <w:pPr>
        <w:ind w:leftChars="136" w:left="565" w:hangingChars="100" w:hanging="257"/>
        <w:rPr>
          <w:sz w:val="24"/>
          <w:szCs w:val="24"/>
        </w:rPr>
      </w:pPr>
    </w:p>
    <w:sectPr w:rsidR="007A426D" w:rsidRPr="007A426D" w:rsidSect="00805060">
      <w:pgSz w:w="11907" w:h="16839" w:code="9"/>
      <w:pgMar w:top="1985" w:right="1134" w:bottom="1701" w:left="1701" w:header="851" w:footer="992" w:gutter="0"/>
      <w:cols w:space="425"/>
      <w:docGrid w:type="linesAndChars" w:linePitch="3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C6F10" w14:textId="77777777" w:rsidR="00DD46D9" w:rsidRDefault="00DD46D9" w:rsidP="00A17F63">
      <w:r>
        <w:separator/>
      </w:r>
    </w:p>
  </w:endnote>
  <w:endnote w:type="continuationSeparator" w:id="0">
    <w:p w14:paraId="6496F1DB" w14:textId="77777777" w:rsidR="00DD46D9" w:rsidRDefault="00DD46D9" w:rsidP="00A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FFD25" w14:textId="77777777" w:rsidR="00DD46D9" w:rsidRDefault="00DD46D9" w:rsidP="00A17F63">
      <w:r>
        <w:separator/>
      </w:r>
    </w:p>
  </w:footnote>
  <w:footnote w:type="continuationSeparator" w:id="0">
    <w:p w14:paraId="5A9A7FDA" w14:textId="77777777" w:rsidR="00DD46D9" w:rsidRDefault="00DD46D9" w:rsidP="00A1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A71"/>
    <w:multiLevelType w:val="hybridMultilevel"/>
    <w:tmpl w:val="5BCABB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MTU1NzQxtrQEMpV0lIJTi4sz8/NACoxqAS5QIHcsAAAA"/>
  </w:docVars>
  <w:rsids>
    <w:rsidRoot w:val="002502BC"/>
    <w:rsid w:val="000067BD"/>
    <w:rsid w:val="000156CA"/>
    <w:rsid w:val="00043577"/>
    <w:rsid w:val="000613AE"/>
    <w:rsid w:val="00074082"/>
    <w:rsid w:val="00083574"/>
    <w:rsid w:val="000838CC"/>
    <w:rsid w:val="000849A5"/>
    <w:rsid w:val="000924E3"/>
    <w:rsid w:val="000A0D84"/>
    <w:rsid w:val="000A45F7"/>
    <w:rsid w:val="000B31D3"/>
    <w:rsid w:val="000B7FE3"/>
    <w:rsid w:val="000C032C"/>
    <w:rsid w:val="000E3207"/>
    <w:rsid w:val="001147BD"/>
    <w:rsid w:val="00135AD3"/>
    <w:rsid w:val="001433FC"/>
    <w:rsid w:val="001448E9"/>
    <w:rsid w:val="00156C6F"/>
    <w:rsid w:val="00162322"/>
    <w:rsid w:val="001B1936"/>
    <w:rsid w:val="001B716B"/>
    <w:rsid w:val="001C5263"/>
    <w:rsid w:val="00217789"/>
    <w:rsid w:val="00237262"/>
    <w:rsid w:val="00237556"/>
    <w:rsid w:val="002502BC"/>
    <w:rsid w:val="002636DF"/>
    <w:rsid w:val="00283428"/>
    <w:rsid w:val="00297AAF"/>
    <w:rsid w:val="002A4D71"/>
    <w:rsid w:val="002B71EA"/>
    <w:rsid w:val="002F5A77"/>
    <w:rsid w:val="002F79E6"/>
    <w:rsid w:val="003679C1"/>
    <w:rsid w:val="00367BC5"/>
    <w:rsid w:val="003739D2"/>
    <w:rsid w:val="00394FE2"/>
    <w:rsid w:val="003B03E0"/>
    <w:rsid w:val="00414540"/>
    <w:rsid w:val="00424F64"/>
    <w:rsid w:val="004253F6"/>
    <w:rsid w:val="00440D67"/>
    <w:rsid w:val="00446ED7"/>
    <w:rsid w:val="004606C1"/>
    <w:rsid w:val="00461BA4"/>
    <w:rsid w:val="00466858"/>
    <w:rsid w:val="00471B39"/>
    <w:rsid w:val="00485893"/>
    <w:rsid w:val="004A1B2D"/>
    <w:rsid w:val="004D186B"/>
    <w:rsid w:val="004E4331"/>
    <w:rsid w:val="004F0599"/>
    <w:rsid w:val="004F1F8A"/>
    <w:rsid w:val="00505DAE"/>
    <w:rsid w:val="005115AC"/>
    <w:rsid w:val="0051441E"/>
    <w:rsid w:val="00521845"/>
    <w:rsid w:val="005236ED"/>
    <w:rsid w:val="00524A74"/>
    <w:rsid w:val="00564FD2"/>
    <w:rsid w:val="005822A7"/>
    <w:rsid w:val="00595FBC"/>
    <w:rsid w:val="005A2358"/>
    <w:rsid w:val="005B22DC"/>
    <w:rsid w:val="005D036B"/>
    <w:rsid w:val="005E2840"/>
    <w:rsid w:val="005E2941"/>
    <w:rsid w:val="005F324B"/>
    <w:rsid w:val="00644542"/>
    <w:rsid w:val="00662BD3"/>
    <w:rsid w:val="00676E36"/>
    <w:rsid w:val="00690C60"/>
    <w:rsid w:val="006A3BD2"/>
    <w:rsid w:val="006C0232"/>
    <w:rsid w:val="006D0E16"/>
    <w:rsid w:val="006D6503"/>
    <w:rsid w:val="006E3529"/>
    <w:rsid w:val="00706492"/>
    <w:rsid w:val="00720486"/>
    <w:rsid w:val="00746F86"/>
    <w:rsid w:val="00765290"/>
    <w:rsid w:val="007708F0"/>
    <w:rsid w:val="00770BBC"/>
    <w:rsid w:val="007747F4"/>
    <w:rsid w:val="007969BA"/>
    <w:rsid w:val="007A426D"/>
    <w:rsid w:val="007A45FA"/>
    <w:rsid w:val="007E4480"/>
    <w:rsid w:val="007E4FA9"/>
    <w:rsid w:val="007E5ECD"/>
    <w:rsid w:val="007F3030"/>
    <w:rsid w:val="00805060"/>
    <w:rsid w:val="00850F78"/>
    <w:rsid w:val="00853E5D"/>
    <w:rsid w:val="00863696"/>
    <w:rsid w:val="008658F9"/>
    <w:rsid w:val="008761DA"/>
    <w:rsid w:val="00891C75"/>
    <w:rsid w:val="00895610"/>
    <w:rsid w:val="008A04A0"/>
    <w:rsid w:val="008B7856"/>
    <w:rsid w:val="008C202D"/>
    <w:rsid w:val="008D79D0"/>
    <w:rsid w:val="008F38F3"/>
    <w:rsid w:val="009122DE"/>
    <w:rsid w:val="00923B69"/>
    <w:rsid w:val="00930C67"/>
    <w:rsid w:val="0094070E"/>
    <w:rsid w:val="00950D1B"/>
    <w:rsid w:val="00985805"/>
    <w:rsid w:val="009C2C43"/>
    <w:rsid w:val="009D35F5"/>
    <w:rsid w:val="009D499D"/>
    <w:rsid w:val="009D6E02"/>
    <w:rsid w:val="009F6534"/>
    <w:rsid w:val="009F6C6D"/>
    <w:rsid w:val="00A03D27"/>
    <w:rsid w:val="00A04F07"/>
    <w:rsid w:val="00A13E26"/>
    <w:rsid w:val="00A17F63"/>
    <w:rsid w:val="00A240B4"/>
    <w:rsid w:val="00A47823"/>
    <w:rsid w:val="00A55B25"/>
    <w:rsid w:val="00A93031"/>
    <w:rsid w:val="00AA0A50"/>
    <w:rsid w:val="00AA5E5D"/>
    <w:rsid w:val="00AB28F3"/>
    <w:rsid w:val="00AC5AE1"/>
    <w:rsid w:val="00AE0935"/>
    <w:rsid w:val="00B05186"/>
    <w:rsid w:val="00B126BA"/>
    <w:rsid w:val="00B47C6C"/>
    <w:rsid w:val="00B50F7F"/>
    <w:rsid w:val="00B64023"/>
    <w:rsid w:val="00B76BB3"/>
    <w:rsid w:val="00B90398"/>
    <w:rsid w:val="00BC3FF3"/>
    <w:rsid w:val="00BD635B"/>
    <w:rsid w:val="00C12ACB"/>
    <w:rsid w:val="00C315E8"/>
    <w:rsid w:val="00C75340"/>
    <w:rsid w:val="00C7606F"/>
    <w:rsid w:val="00C84B4D"/>
    <w:rsid w:val="00CA2B13"/>
    <w:rsid w:val="00CB6DBC"/>
    <w:rsid w:val="00CC551B"/>
    <w:rsid w:val="00CC7766"/>
    <w:rsid w:val="00CD1C19"/>
    <w:rsid w:val="00CE15A9"/>
    <w:rsid w:val="00CE4827"/>
    <w:rsid w:val="00CE60B6"/>
    <w:rsid w:val="00D14772"/>
    <w:rsid w:val="00D3056D"/>
    <w:rsid w:val="00D409CA"/>
    <w:rsid w:val="00D43C42"/>
    <w:rsid w:val="00D539B7"/>
    <w:rsid w:val="00D87691"/>
    <w:rsid w:val="00D9053E"/>
    <w:rsid w:val="00DC4FA9"/>
    <w:rsid w:val="00DD46D9"/>
    <w:rsid w:val="00DD5194"/>
    <w:rsid w:val="00DF2BD0"/>
    <w:rsid w:val="00DF4E5E"/>
    <w:rsid w:val="00E14C2D"/>
    <w:rsid w:val="00E34DCD"/>
    <w:rsid w:val="00E55468"/>
    <w:rsid w:val="00E55B55"/>
    <w:rsid w:val="00E703A5"/>
    <w:rsid w:val="00E92C08"/>
    <w:rsid w:val="00EB19FA"/>
    <w:rsid w:val="00ED1658"/>
    <w:rsid w:val="00ED3FD3"/>
    <w:rsid w:val="00EE3023"/>
    <w:rsid w:val="00F3252C"/>
    <w:rsid w:val="00F3585B"/>
    <w:rsid w:val="00F55D61"/>
    <w:rsid w:val="00F66661"/>
    <w:rsid w:val="00F701CB"/>
    <w:rsid w:val="00F72736"/>
    <w:rsid w:val="00F90A27"/>
    <w:rsid w:val="00F91DA6"/>
    <w:rsid w:val="00FE0B29"/>
    <w:rsid w:val="00FF0041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5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F63"/>
  </w:style>
  <w:style w:type="paragraph" w:styleId="a5">
    <w:name w:val="footer"/>
    <w:basedOn w:val="a"/>
    <w:link w:val="a6"/>
    <w:uiPriority w:val="99"/>
    <w:unhideWhenUsed/>
    <w:rsid w:val="00A17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F63"/>
  </w:style>
  <w:style w:type="paragraph" w:styleId="a7">
    <w:name w:val="Balloon Text"/>
    <w:basedOn w:val="a"/>
    <w:link w:val="a8"/>
    <w:uiPriority w:val="99"/>
    <w:semiHidden/>
    <w:unhideWhenUsed/>
    <w:rsid w:val="0086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8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85805"/>
  </w:style>
  <w:style w:type="character" w:customStyle="1" w:styleId="aa">
    <w:name w:val="日付 (文字)"/>
    <w:basedOn w:val="a0"/>
    <w:link w:val="a9"/>
    <w:uiPriority w:val="99"/>
    <w:semiHidden/>
    <w:rsid w:val="00985805"/>
  </w:style>
  <w:style w:type="paragraph" w:styleId="ab">
    <w:name w:val="Note Heading"/>
    <w:basedOn w:val="a"/>
    <w:next w:val="a"/>
    <w:link w:val="ac"/>
    <w:uiPriority w:val="99"/>
    <w:unhideWhenUsed/>
    <w:rsid w:val="00AB28F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B28F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B28F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B28F3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B19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19F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19F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19F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19FA"/>
    <w:rPr>
      <w:b/>
      <w:bCs/>
    </w:rPr>
  </w:style>
  <w:style w:type="paragraph" w:styleId="af4">
    <w:name w:val="List Paragraph"/>
    <w:basedOn w:val="a"/>
    <w:uiPriority w:val="34"/>
    <w:qFormat/>
    <w:rsid w:val="00FF02A5"/>
    <w:pPr>
      <w:ind w:leftChars="400" w:left="960"/>
    </w:pPr>
  </w:style>
  <w:style w:type="paragraph" w:styleId="af5">
    <w:name w:val="Revision"/>
    <w:hidden/>
    <w:uiPriority w:val="99"/>
    <w:semiHidden/>
    <w:rsid w:val="00CE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2017-10-19T06:30:00Z</cp:lastPrinted>
  <dcterms:created xsi:type="dcterms:W3CDTF">2020-10-27T02:00:00Z</dcterms:created>
  <dcterms:modified xsi:type="dcterms:W3CDTF">2020-10-27T02:00:00Z</dcterms:modified>
</cp:coreProperties>
</file>